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F0" w:rsidRDefault="00E874F0" w:rsidP="00E874F0">
      <w:pPr>
        <w:rPr>
          <w:rFonts w:ascii="Times New Roman" w:hAnsi="Times New Roman"/>
          <w:sz w:val="32"/>
          <w:szCs w:val="32"/>
        </w:rPr>
      </w:pPr>
      <w:r>
        <w:rPr>
          <w:rFonts w:ascii="Times New Roman" w:hAnsi="Times New Roman"/>
          <w:sz w:val="32"/>
          <w:szCs w:val="32"/>
        </w:rPr>
        <w:t>School Communication</w:t>
      </w:r>
    </w:p>
    <w:p w:rsidR="00E874F0" w:rsidRDefault="00E874F0" w:rsidP="00E874F0">
      <w:pPr>
        <w:rPr>
          <w:rFonts w:ascii="Elephant" w:hAnsi="Elephant"/>
          <w:sz w:val="32"/>
          <w:szCs w:val="32"/>
        </w:rPr>
      </w:pPr>
      <w:r>
        <w:rPr>
          <w:rFonts w:ascii="Elephant" w:hAnsi="Elephant"/>
          <w:sz w:val="32"/>
          <w:szCs w:val="32"/>
        </w:rPr>
        <w:t>E-BLAST or NEWSLETTER Suggestions – January 2017</w:t>
      </w:r>
    </w:p>
    <w:p w:rsidR="00FA0C50" w:rsidRPr="00E874F0" w:rsidRDefault="00FA0C50" w:rsidP="00E874F0">
      <w:pPr>
        <w:rPr>
          <w:noProof/>
          <w:lang w:eastAsia="en-CA"/>
        </w:rPr>
      </w:pPr>
    </w:p>
    <w:p w:rsidR="00E874F0" w:rsidRDefault="00E874F0" w:rsidP="00FA0C50">
      <w:pPr>
        <w:ind w:left="720" w:firstLine="720"/>
        <w:rPr>
          <w:noProof/>
          <w:lang w:val="en-CA" w:eastAsia="en-CA"/>
        </w:rPr>
      </w:pPr>
    </w:p>
    <w:p w:rsidR="00E874F0" w:rsidRDefault="00E874F0" w:rsidP="00FA0C50">
      <w:pPr>
        <w:ind w:left="720" w:firstLine="720"/>
        <w:rPr>
          <w:noProof/>
          <w:lang w:val="en-CA" w:eastAsia="en-CA"/>
        </w:rPr>
      </w:pPr>
    </w:p>
    <w:p w:rsidR="00E874F0" w:rsidRDefault="00E874F0" w:rsidP="00FA0C50">
      <w:pPr>
        <w:ind w:left="720" w:firstLine="720"/>
        <w:rPr>
          <w:noProof/>
          <w:lang w:val="en-CA" w:eastAsia="en-CA"/>
        </w:rPr>
      </w:pPr>
    </w:p>
    <w:p w:rsidR="00E874F0" w:rsidRDefault="00E874F0" w:rsidP="00FA0C50">
      <w:pPr>
        <w:ind w:left="720" w:firstLine="720"/>
        <w:rPr>
          <w:noProof/>
          <w:lang w:val="en-CA" w:eastAsia="en-CA"/>
        </w:rPr>
      </w:pPr>
    </w:p>
    <w:p w:rsidR="00E874F0" w:rsidRDefault="00E874F0" w:rsidP="00FA0C50">
      <w:pPr>
        <w:ind w:left="720" w:firstLine="720"/>
        <w:rPr>
          <w:noProof/>
          <w:lang w:val="en-CA" w:eastAsia="en-CA"/>
        </w:rPr>
      </w:pPr>
    </w:p>
    <w:p w:rsidR="00FA0C50" w:rsidRDefault="00FA0C50" w:rsidP="00FA0C50">
      <w:pPr>
        <w:ind w:left="720" w:firstLine="720"/>
        <w:rPr>
          <w:rFonts w:ascii="Calibri Light" w:hAnsi="Calibri Light" w:cs="Arial"/>
        </w:rPr>
      </w:pPr>
      <w:r>
        <w:rPr>
          <w:noProof/>
          <w:lang w:val="en-CA" w:eastAsia="en-CA"/>
        </w:rPr>
        <w:drawing>
          <wp:anchor distT="0" distB="0" distL="114300" distR="114300" simplePos="0" relativeHeight="251659264" behindDoc="1" locked="0" layoutInCell="1" allowOverlap="1" wp14:anchorId="298A47B9" wp14:editId="38EE4BD7">
            <wp:simplePos x="0" y="0"/>
            <wp:positionH relativeFrom="column">
              <wp:posOffset>47625</wp:posOffset>
            </wp:positionH>
            <wp:positionV relativeFrom="paragraph">
              <wp:posOffset>-27940</wp:posOffset>
            </wp:positionV>
            <wp:extent cx="652145" cy="809625"/>
            <wp:effectExtent l="0" t="0" r="0" b="9525"/>
            <wp:wrapNone/>
            <wp:docPr id="3" name="Picture 3" descr="https://tse1.mm.bing.net/th?&amp;id=OIP.M31cfd100d9fcd5783dffe179040152f6o0&amp;w=241&amp;h=299&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31cfd100d9fcd5783dffe179040152f6o0&amp;w=241&amp;h=299&amp;c=0&amp;pid=1.9&amp;rs=0&amp;p=0&amp;r=0"/>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5214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17365D" w:themeColor="text2" w:themeShade="BF"/>
          <w:sz w:val="22"/>
          <w:szCs w:val="22"/>
        </w:rPr>
        <w:t xml:space="preserve">   HOLY MARTYR’S FEAST DAY</w:t>
      </w:r>
    </w:p>
    <w:p w:rsidR="0098381D" w:rsidRDefault="00FA0C50" w:rsidP="0098381D">
      <w:pPr>
        <w:ind w:left="720"/>
        <w:rPr>
          <w:rFonts w:ascii="Times" w:hAnsi="Times" w:cs="Times"/>
        </w:rPr>
      </w:pPr>
      <w:r>
        <w:rPr>
          <w:rFonts w:ascii="Times" w:hAnsi="Times" w:cs="Times"/>
        </w:rPr>
        <w:t xml:space="preserve">         </w:t>
      </w:r>
      <w:r>
        <w:rPr>
          <w:rFonts w:ascii="Apple Chancery" w:hAnsi="Apple Chancery"/>
          <w:b/>
          <w:color w:val="0C3901"/>
          <w:sz w:val="22"/>
          <w:szCs w:val="22"/>
          <w:lang w:val="en-CA"/>
        </w:rPr>
        <w:t xml:space="preserve"> </w:t>
      </w:r>
      <w:r>
        <w:rPr>
          <w:rFonts w:ascii="Times" w:hAnsi="Times" w:cs="Times"/>
        </w:rPr>
        <w:t>This year Holy Martyr</w:t>
      </w:r>
      <w:r w:rsidR="0098381D">
        <w:rPr>
          <w:rFonts w:ascii="Times" w:hAnsi="Times" w:cs="Times"/>
        </w:rPr>
        <w:t>s of Japan Parish celebrates it</w:t>
      </w:r>
      <w:r>
        <w:rPr>
          <w:rFonts w:ascii="Times" w:hAnsi="Times" w:cs="Times"/>
        </w:rPr>
        <w:t>s 77</w:t>
      </w:r>
      <w:r w:rsidRPr="00250214">
        <w:rPr>
          <w:rFonts w:ascii="Times" w:hAnsi="Times" w:cs="Times"/>
          <w:vertAlign w:val="superscript"/>
        </w:rPr>
        <w:t>th</w:t>
      </w:r>
      <w:r>
        <w:rPr>
          <w:rFonts w:ascii="Times" w:hAnsi="Times" w:cs="Times"/>
        </w:rPr>
        <w:t xml:space="preserve"> Anniversary. The Feast of the Holy </w:t>
      </w:r>
    </w:p>
    <w:p w:rsidR="00FA0C50" w:rsidRDefault="0098381D" w:rsidP="00FA0C50">
      <w:pPr>
        <w:rPr>
          <w:rFonts w:ascii="Times" w:hAnsi="Times" w:cs="Times"/>
        </w:rPr>
      </w:pPr>
      <w:r>
        <w:rPr>
          <w:rFonts w:ascii="Times" w:hAnsi="Times" w:cs="Times"/>
        </w:rPr>
        <w:t xml:space="preserve">                        </w:t>
      </w:r>
      <w:r w:rsidR="00FA0C50">
        <w:rPr>
          <w:rFonts w:ascii="Times" w:hAnsi="Times" w:cs="Times"/>
        </w:rPr>
        <w:t xml:space="preserve">Martyrs will be held on </w:t>
      </w:r>
      <w:r w:rsidR="00FA0C50" w:rsidRPr="00BD37ED">
        <w:rPr>
          <w:rFonts w:ascii="Times" w:hAnsi="Times" w:cs="Times"/>
          <w:b/>
        </w:rPr>
        <w:t>Monday February 6, 2017 at 7:00pm</w:t>
      </w:r>
      <w:r w:rsidR="00FA0C50">
        <w:rPr>
          <w:rFonts w:ascii="Times" w:hAnsi="Times" w:cs="Times"/>
        </w:rPr>
        <w:t xml:space="preserve"> to honor our blessed martyrs.</w:t>
      </w:r>
    </w:p>
    <w:p w:rsidR="0071179F" w:rsidRDefault="0071179F"/>
    <w:p w:rsidR="00FA0C50" w:rsidRDefault="00FA0C50"/>
    <w:p w:rsidR="0098381D" w:rsidRDefault="0098381D"/>
    <w:p w:rsidR="0098381D" w:rsidRDefault="0098381D"/>
    <w:p w:rsidR="00FA0C50" w:rsidRDefault="0098381D" w:rsidP="00FA0C50">
      <w:pPr>
        <w:rPr>
          <w:rFonts w:ascii="Times" w:hAnsi="Times" w:cs="Times"/>
          <w:color w:val="000000" w:themeColor="text1"/>
          <w:lang w:val="en-CA"/>
        </w:rPr>
      </w:pPr>
      <w:r>
        <w:rPr>
          <w:rFonts w:asciiTheme="minorHAnsi" w:hAnsiTheme="minorHAnsi" w:cs="Arial"/>
          <w:b/>
          <w:color w:val="17365D" w:themeColor="text2" w:themeShade="BF"/>
          <w:sz w:val="22"/>
          <w:szCs w:val="22"/>
        </w:rPr>
        <w:t>SENIOR OUT</w:t>
      </w:r>
      <w:r w:rsidR="00FA0C50">
        <w:rPr>
          <w:rFonts w:asciiTheme="minorHAnsi" w:hAnsiTheme="minorHAnsi" w:cs="Arial"/>
          <w:b/>
          <w:color w:val="17365D" w:themeColor="text2" w:themeShade="BF"/>
          <w:sz w:val="22"/>
          <w:szCs w:val="22"/>
        </w:rPr>
        <w:t>REACH MINISTRY</w:t>
      </w:r>
    </w:p>
    <w:p w:rsidR="00FA0C50" w:rsidRPr="00B64ADA" w:rsidRDefault="00FA0C50" w:rsidP="00FA0C50">
      <w:pPr>
        <w:rPr>
          <w:rFonts w:ascii="Times" w:hAnsi="Times" w:cs="Times"/>
          <w:color w:val="000000" w:themeColor="text1"/>
          <w:lang w:val="en-CA"/>
        </w:rPr>
      </w:pPr>
      <w:r w:rsidRPr="00B64ADA">
        <w:rPr>
          <w:rFonts w:ascii="Times" w:hAnsi="Times" w:cs="Times"/>
          <w:color w:val="000000" w:themeColor="text1"/>
          <w:lang w:val="en-CA"/>
        </w:rPr>
        <w:t>Deep down inside all of us is a great desire to love and be loved. As early as Genesis, God spoke that it is not good for man to be alone. Many times we may feel alone even if we are surrounded by other people.</w:t>
      </w:r>
    </w:p>
    <w:p w:rsidR="00FA0C50" w:rsidRPr="00B64ADA" w:rsidRDefault="00FA0C50" w:rsidP="00FA0C50">
      <w:pPr>
        <w:rPr>
          <w:rFonts w:ascii="Times" w:hAnsi="Times" w:cs="Times"/>
          <w:color w:val="000000" w:themeColor="text1"/>
          <w:lang w:val="en-CA"/>
        </w:rPr>
      </w:pPr>
      <w:r w:rsidRPr="00B64ADA">
        <w:rPr>
          <w:rFonts w:ascii="Times" w:hAnsi="Times" w:cs="Times"/>
          <w:b/>
          <w:i/>
          <w:color w:val="000000" w:themeColor="text1"/>
          <w:lang w:val="en-CA"/>
        </w:rPr>
        <w:t>“</w:t>
      </w:r>
      <w:proofErr w:type="gramStart"/>
      <w:r w:rsidRPr="00B64ADA">
        <w:rPr>
          <w:rFonts w:ascii="Times" w:hAnsi="Times" w:cs="Times"/>
          <w:b/>
          <w:i/>
          <w:color w:val="000000" w:themeColor="text1"/>
          <w:lang w:val="en-CA"/>
        </w:rPr>
        <w:t>nor</w:t>
      </w:r>
      <w:proofErr w:type="gramEnd"/>
      <w:r w:rsidRPr="00B64ADA">
        <w:rPr>
          <w:rFonts w:ascii="Times" w:hAnsi="Times" w:cs="Times"/>
          <w:b/>
          <w:i/>
          <w:color w:val="000000" w:themeColor="text1"/>
          <w:lang w:val="en-CA"/>
        </w:rPr>
        <w:t xml:space="preserve"> height nor depth, nor anything else in all creation, will be able to separate us from the love of God in Christ Jesus our Lord.”</w:t>
      </w:r>
      <w:r w:rsidRPr="00B64ADA">
        <w:rPr>
          <w:rFonts w:ascii="Times" w:hAnsi="Times" w:cs="Times"/>
          <w:color w:val="000000" w:themeColor="text1"/>
          <w:lang w:val="en-CA"/>
        </w:rPr>
        <w:t xml:space="preserve"> </w:t>
      </w:r>
      <w:r w:rsidRPr="00B64ADA">
        <w:rPr>
          <w:rFonts w:ascii="Times" w:hAnsi="Times" w:cs="Times"/>
          <w:i/>
          <w:color w:val="000000" w:themeColor="text1"/>
          <w:lang w:val="en-CA"/>
        </w:rPr>
        <w:t>Romans 8:39</w:t>
      </w:r>
    </w:p>
    <w:p w:rsidR="00FA0C50" w:rsidRDefault="00FA0C50" w:rsidP="00FA0C50">
      <w:pPr>
        <w:rPr>
          <w:rFonts w:ascii="Times" w:hAnsi="Times" w:cs="Times"/>
          <w:color w:val="000000" w:themeColor="text1"/>
          <w:lang w:val="en-CA"/>
        </w:rPr>
      </w:pPr>
      <w:r w:rsidRPr="00B64ADA">
        <w:rPr>
          <w:rFonts w:ascii="Times" w:hAnsi="Times" w:cs="Times"/>
          <w:color w:val="000000" w:themeColor="text1"/>
          <w:lang w:val="en-CA"/>
        </w:rPr>
        <w:t xml:space="preserve">As </w:t>
      </w:r>
      <w:r w:rsidR="007C53CE">
        <w:rPr>
          <w:rFonts w:ascii="Times" w:hAnsi="Times" w:cs="Times"/>
          <w:color w:val="000000" w:themeColor="text1"/>
          <w:lang w:val="en-CA"/>
        </w:rPr>
        <w:t>the church</w:t>
      </w:r>
      <w:r w:rsidRPr="00B64ADA">
        <w:rPr>
          <w:rFonts w:ascii="Times" w:hAnsi="Times" w:cs="Times"/>
          <w:color w:val="000000" w:themeColor="text1"/>
          <w:lang w:val="en-CA"/>
        </w:rPr>
        <w:t xml:space="preserve"> move</w:t>
      </w:r>
      <w:r w:rsidR="007C53CE">
        <w:rPr>
          <w:rFonts w:ascii="Times" w:hAnsi="Times" w:cs="Times"/>
          <w:color w:val="000000" w:themeColor="text1"/>
          <w:lang w:val="en-CA"/>
        </w:rPr>
        <w:t>s</w:t>
      </w:r>
      <w:r w:rsidRPr="00B64ADA">
        <w:rPr>
          <w:rFonts w:ascii="Times" w:hAnsi="Times" w:cs="Times"/>
          <w:color w:val="000000" w:themeColor="text1"/>
          <w:lang w:val="en-CA"/>
        </w:rPr>
        <w:t xml:space="preserve"> forward in </w:t>
      </w:r>
      <w:r w:rsidR="007C53CE">
        <w:rPr>
          <w:rFonts w:ascii="Times" w:hAnsi="Times" w:cs="Times"/>
          <w:color w:val="000000" w:themeColor="text1"/>
          <w:lang w:val="en-CA"/>
        </w:rPr>
        <w:t xml:space="preserve">its </w:t>
      </w:r>
      <w:r w:rsidRPr="00B64ADA">
        <w:rPr>
          <w:rFonts w:ascii="Times" w:hAnsi="Times" w:cs="Times"/>
          <w:color w:val="000000" w:themeColor="text1"/>
          <w:lang w:val="en-CA"/>
        </w:rPr>
        <w:t xml:space="preserve">initiative with </w:t>
      </w:r>
      <w:r w:rsidR="007C53CE">
        <w:rPr>
          <w:rFonts w:ascii="Times" w:hAnsi="Times" w:cs="Times"/>
          <w:color w:val="000000" w:themeColor="text1"/>
          <w:lang w:val="en-CA"/>
        </w:rPr>
        <w:t>their</w:t>
      </w:r>
      <w:r w:rsidRPr="00B64ADA">
        <w:rPr>
          <w:rFonts w:ascii="Times" w:hAnsi="Times" w:cs="Times"/>
          <w:color w:val="000000" w:themeColor="text1"/>
          <w:lang w:val="en-CA"/>
        </w:rPr>
        <w:t xml:space="preserve"> pilot project outreach ministry and </w:t>
      </w:r>
      <w:r w:rsidR="007C53CE">
        <w:rPr>
          <w:rFonts w:ascii="Times" w:hAnsi="Times" w:cs="Times"/>
          <w:color w:val="000000" w:themeColor="text1"/>
          <w:lang w:val="en-CA"/>
        </w:rPr>
        <w:t xml:space="preserve">if you </w:t>
      </w:r>
      <w:r w:rsidRPr="00B64ADA">
        <w:rPr>
          <w:rFonts w:ascii="Times" w:hAnsi="Times" w:cs="Times"/>
          <w:color w:val="000000" w:themeColor="text1"/>
          <w:lang w:val="en-CA"/>
        </w:rPr>
        <w:t>know anyone who would like a visit or if you yourself are in need of a visit to please contact the</w:t>
      </w:r>
      <w:r w:rsidR="007E4341">
        <w:rPr>
          <w:rFonts w:ascii="Times" w:hAnsi="Times" w:cs="Times"/>
          <w:color w:val="000000" w:themeColor="text1"/>
          <w:lang w:val="en-CA"/>
        </w:rPr>
        <w:t xml:space="preserve"> Parish O</w:t>
      </w:r>
      <w:r w:rsidRPr="00B64ADA">
        <w:rPr>
          <w:rFonts w:ascii="Times" w:hAnsi="Times" w:cs="Times"/>
          <w:color w:val="000000" w:themeColor="text1"/>
          <w:lang w:val="en-CA"/>
        </w:rPr>
        <w:t>ffice</w:t>
      </w:r>
      <w:r w:rsidR="007E4341">
        <w:rPr>
          <w:rFonts w:ascii="Times" w:hAnsi="Times" w:cs="Times"/>
          <w:color w:val="000000" w:themeColor="text1"/>
          <w:lang w:val="en-CA"/>
        </w:rPr>
        <w:t xml:space="preserve"> 905 775 2065 </w:t>
      </w:r>
      <w:r w:rsidRPr="00B64ADA">
        <w:rPr>
          <w:rFonts w:ascii="Times" w:hAnsi="Times" w:cs="Times"/>
          <w:color w:val="000000" w:themeColor="text1"/>
          <w:lang w:val="en-CA"/>
        </w:rPr>
        <w:t>.</w:t>
      </w:r>
    </w:p>
    <w:p w:rsidR="00FA0C50" w:rsidRDefault="00FA0C50" w:rsidP="00FA0C50">
      <w:pPr>
        <w:rPr>
          <w:rFonts w:ascii="Times" w:hAnsi="Times" w:cs="Times"/>
          <w:color w:val="000000" w:themeColor="text1"/>
          <w:lang w:val="en-CA"/>
        </w:rPr>
      </w:pPr>
    </w:p>
    <w:p w:rsidR="00FA0C50" w:rsidRDefault="00FA0C50" w:rsidP="00FA0C50">
      <w:pPr>
        <w:rPr>
          <w:rFonts w:asciiTheme="minorHAnsi" w:hAnsiTheme="minorHAnsi" w:cs="Arial"/>
          <w:b/>
          <w:color w:val="17365D" w:themeColor="text2" w:themeShade="BF"/>
          <w:sz w:val="22"/>
          <w:szCs w:val="22"/>
        </w:rPr>
      </w:pPr>
      <w:r>
        <w:rPr>
          <w:noProof/>
          <w:lang w:val="en-CA" w:eastAsia="en-CA"/>
        </w:rPr>
        <w:drawing>
          <wp:anchor distT="0" distB="0" distL="114300" distR="114300" simplePos="0" relativeHeight="251660288" behindDoc="1" locked="0" layoutInCell="1" allowOverlap="1">
            <wp:simplePos x="0" y="0"/>
            <wp:positionH relativeFrom="column">
              <wp:posOffset>0</wp:posOffset>
            </wp:positionH>
            <wp:positionV relativeFrom="paragraph">
              <wp:posOffset>-769</wp:posOffset>
            </wp:positionV>
            <wp:extent cx="1267326" cy="789809"/>
            <wp:effectExtent l="0" t="0" r="0" b="0"/>
            <wp:wrapNone/>
            <wp:docPr id="1" name="Picture 1" descr="Image result for wedding ring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dding rings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326" cy="7898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color w:val="17365D" w:themeColor="text2" w:themeShade="BF"/>
          <w:sz w:val="22"/>
          <w:szCs w:val="22"/>
        </w:rPr>
        <w:t xml:space="preserve"> </w:t>
      </w:r>
    </w:p>
    <w:p w:rsidR="00FA0C50" w:rsidRDefault="00FA0C50" w:rsidP="00FA0C50">
      <w:pPr>
        <w:rPr>
          <w:rFonts w:asciiTheme="minorHAnsi" w:hAnsiTheme="minorHAnsi" w:cs="Arial"/>
          <w:b/>
          <w:color w:val="17365D" w:themeColor="text2" w:themeShade="BF"/>
          <w:sz w:val="22"/>
          <w:szCs w:val="22"/>
        </w:rPr>
      </w:pPr>
      <w:r>
        <w:rPr>
          <w:rFonts w:asciiTheme="minorHAnsi" w:hAnsiTheme="minorHAnsi" w:cs="Arial"/>
          <w:b/>
          <w:color w:val="17365D" w:themeColor="text2" w:themeShade="BF"/>
          <w:sz w:val="22"/>
          <w:szCs w:val="22"/>
        </w:rPr>
        <w:t xml:space="preserve"> </w:t>
      </w:r>
    </w:p>
    <w:p w:rsidR="00FA0C50" w:rsidRDefault="00FA0C50" w:rsidP="00FA0C50">
      <w:pPr>
        <w:rPr>
          <w:rFonts w:asciiTheme="minorHAnsi" w:hAnsiTheme="minorHAnsi" w:cs="Arial"/>
          <w:b/>
          <w:color w:val="17365D" w:themeColor="text2" w:themeShade="BF"/>
          <w:sz w:val="22"/>
          <w:szCs w:val="22"/>
        </w:rPr>
      </w:pPr>
      <w:r>
        <w:rPr>
          <w:rFonts w:asciiTheme="minorHAnsi" w:hAnsiTheme="minorHAnsi" w:cs="Arial"/>
          <w:b/>
          <w:color w:val="17365D" w:themeColor="text2" w:themeShade="BF"/>
          <w:sz w:val="22"/>
          <w:szCs w:val="22"/>
        </w:rPr>
        <w:t xml:space="preserve">                                       MARRIAGE SUNDAY</w:t>
      </w:r>
    </w:p>
    <w:p w:rsidR="00FA0C50" w:rsidRDefault="00FA0C50" w:rsidP="00FA0C50">
      <w:pPr>
        <w:rPr>
          <w:rFonts w:ascii="Times" w:hAnsi="Times" w:cs="Times"/>
          <w:lang w:val="en-CA"/>
        </w:rPr>
      </w:pPr>
    </w:p>
    <w:p w:rsidR="00FA0C50" w:rsidRDefault="00FA0C50" w:rsidP="00FA0C50">
      <w:pPr>
        <w:rPr>
          <w:rFonts w:ascii="Times" w:hAnsi="Times" w:cs="Times"/>
          <w:lang w:val="en-CA"/>
        </w:rPr>
      </w:pPr>
      <w:r>
        <w:rPr>
          <w:rFonts w:ascii="Times" w:hAnsi="Times" w:cs="Times"/>
          <w:lang w:val="en-CA"/>
        </w:rPr>
        <w:t xml:space="preserve">Marriage is the intimate union and equal partnership of a man and a woman. It comes to us from the hand of God, who created male and female in his image, so that they might become one body and multiply. Though man and woman are equal as God’s children, they are created with important differences that allow them to give themselves and to receive the other as a gift. To celebrate the gift of marriage the Archdiocese of Toronto has designated </w:t>
      </w:r>
      <w:r w:rsidRPr="00BD37ED">
        <w:rPr>
          <w:rFonts w:ascii="Times" w:hAnsi="Times" w:cs="Times"/>
          <w:b/>
          <w:lang w:val="en-CA"/>
        </w:rPr>
        <w:t>Sunday February 12, 2017</w:t>
      </w:r>
      <w:r>
        <w:rPr>
          <w:rFonts w:ascii="Times" w:hAnsi="Times" w:cs="Times"/>
          <w:lang w:val="en-CA"/>
        </w:rPr>
        <w:t xml:space="preserve"> as Marriage Sunday. A Mass will be held at 11:30am in honor of married couples who continue to strengthen our faith community. </w:t>
      </w:r>
    </w:p>
    <w:p w:rsidR="00FA0C50" w:rsidRPr="00B64ADA" w:rsidRDefault="00FA0C50" w:rsidP="00FA0C50">
      <w:pPr>
        <w:rPr>
          <w:rFonts w:ascii="Times" w:hAnsi="Times" w:cs="Times"/>
          <w:color w:val="000000" w:themeColor="text1"/>
          <w:lang w:val="en-CA"/>
        </w:rPr>
      </w:pPr>
    </w:p>
    <w:p w:rsidR="00E874F0" w:rsidRDefault="00E874F0" w:rsidP="00E874F0">
      <w:pPr>
        <w:rPr>
          <w:rFonts w:ascii="Apple Chancery" w:hAnsi="Apple Chancery"/>
          <w:b/>
          <w:color w:val="0C3901"/>
          <w:sz w:val="22"/>
          <w:szCs w:val="22"/>
          <w:lang w:val="en-CA"/>
        </w:rPr>
      </w:pPr>
    </w:p>
    <w:p w:rsidR="00E874F0" w:rsidRDefault="00E874F0" w:rsidP="00E874F0">
      <w:pPr>
        <w:rPr>
          <w:rFonts w:ascii="Times New Roman" w:hAnsi="Times New Roman"/>
          <w:color w:val="000000" w:themeColor="text1"/>
          <w:sz w:val="18"/>
          <w:szCs w:val="18"/>
        </w:rPr>
      </w:pPr>
      <w:r w:rsidRPr="00F54104">
        <w:rPr>
          <w:noProof/>
          <w:color w:val="000000" w:themeColor="text1"/>
          <w:lang w:val="en-CA" w:eastAsia="en-CA"/>
        </w:rPr>
        <w:drawing>
          <wp:anchor distT="0" distB="0" distL="114300" distR="114300" simplePos="0" relativeHeight="251662336" behindDoc="1" locked="0" layoutInCell="1" allowOverlap="1" wp14:anchorId="5B3F9267" wp14:editId="30E05BCD">
            <wp:simplePos x="0" y="0"/>
            <wp:positionH relativeFrom="column">
              <wp:posOffset>61362</wp:posOffset>
            </wp:positionH>
            <wp:positionV relativeFrom="paragraph">
              <wp:posOffset>55880</wp:posOffset>
            </wp:positionV>
            <wp:extent cx="930275" cy="222250"/>
            <wp:effectExtent l="0" t="0" r="3175" b="6350"/>
            <wp:wrapNone/>
            <wp:docPr id="45" name="Picture 45" descr="E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7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b/>
          <w:sz w:val="18"/>
          <w:szCs w:val="18"/>
        </w:rPr>
        <w:t xml:space="preserve">    </w:t>
      </w:r>
    </w:p>
    <w:p w:rsidR="00E874F0" w:rsidRDefault="00E874F0" w:rsidP="00E874F0">
      <w:pPr>
        <w:rPr>
          <w:rFonts w:ascii="Times New Roman" w:hAnsi="Times New Roman"/>
          <w:color w:val="000000" w:themeColor="text1"/>
        </w:rPr>
      </w:pP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rPr>
        <w:t xml:space="preserve">  </w:t>
      </w:r>
      <w:r w:rsidRPr="00F326E1">
        <w:rPr>
          <w:rFonts w:ascii="Times New Roman" w:hAnsi="Times New Roman"/>
          <w:color w:val="000000" w:themeColor="text1"/>
        </w:rPr>
        <w:t xml:space="preserve">We invite our youth (grades 6-8) to join us on Mondays at 7:00pm to 8:30pm in the Parish Hall </w:t>
      </w:r>
      <w:r>
        <w:rPr>
          <w:rFonts w:ascii="Times New Roman" w:hAnsi="Times New Roman"/>
          <w:color w:val="000000" w:themeColor="text1"/>
        </w:rPr>
        <w:t xml:space="preserve">              </w:t>
      </w:r>
    </w:p>
    <w:p w:rsidR="0098381D" w:rsidRDefault="00E874F0" w:rsidP="00E874F0">
      <w:pPr>
        <w:rPr>
          <w:rFonts w:ascii="Times New Roman" w:hAnsi="Times New Roman"/>
          <w:color w:val="000000" w:themeColor="text1"/>
        </w:rPr>
      </w:pPr>
      <w:r>
        <w:rPr>
          <w:rFonts w:ascii="Times New Roman" w:hAnsi="Times New Roman"/>
          <w:color w:val="000000" w:themeColor="text1"/>
        </w:rPr>
        <w:t xml:space="preserve">                               </w:t>
      </w:r>
      <w:r w:rsidRPr="00F326E1">
        <w:rPr>
          <w:rFonts w:ascii="Times New Roman" w:hAnsi="Times New Roman"/>
          <w:color w:val="000000" w:themeColor="text1"/>
        </w:rPr>
        <w:t>for Edge Night!</w:t>
      </w:r>
      <w:r>
        <w:rPr>
          <w:rFonts w:ascii="Times New Roman" w:hAnsi="Times New Roman"/>
          <w:color w:val="000000" w:themeColor="text1"/>
        </w:rPr>
        <w:t xml:space="preserve">   </w:t>
      </w:r>
      <w:r w:rsidRPr="00F326E1">
        <w:rPr>
          <w:rFonts w:ascii="Times New Roman" w:hAnsi="Times New Roman"/>
          <w:color w:val="000000" w:themeColor="text1"/>
        </w:rPr>
        <w:t>ALL ARE WELCOME!</w:t>
      </w:r>
      <w:r w:rsidRPr="00F326E1">
        <w:rPr>
          <w:rFonts w:ascii="Times New Roman" w:hAnsi="Times New Roman"/>
          <w:b/>
          <w:color w:val="000000" w:themeColor="text1"/>
        </w:rPr>
        <w:tab/>
      </w:r>
      <w:r w:rsidRPr="00F326E1">
        <w:rPr>
          <w:rFonts w:ascii="Times New Roman" w:hAnsi="Times New Roman"/>
          <w:color w:val="000000" w:themeColor="text1"/>
        </w:rPr>
        <w:t xml:space="preserve">  </w:t>
      </w:r>
    </w:p>
    <w:p w:rsidR="0098381D" w:rsidRDefault="0098381D" w:rsidP="0098381D">
      <w:pPr>
        <w:ind w:left="2880" w:firstLine="720"/>
        <w:rPr>
          <w:rFonts w:ascii="Times New Roman" w:hAnsi="Times New Roman"/>
          <w:color w:val="000000" w:themeColor="text1"/>
        </w:rPr>
      </w:pPr>
      <w:r>
        <w:rPr>
          <w:rFonts w:ascii="Times New Roman" w:hAnsi="Times New Roman"/>
          <w:color w:val="000000" w:themeColor="text1"/>
        </w:rPr>
        <w:t>January 23 – Movie Night</w:t>
      </w:r>
    </w:p>
    <w:p w:rsidR="0098381D" w:rsidRDefault="0098381D" w:rsidP="0098381D">
      <w:pPr>
        <w:ind w:left="2880" w:firstLine="720"/>
        <w:rPr>
          <w:rFonts w:ascii="Times New Roman" w:hAnsi="Times New Roman"/>
          <w:color w:val="000000" w:themeColor="text1"/>
        </w:rPr>
      </w:pPr>
      <w:r>
        <w:rPr>
          <w:rFonts w:ascii="Times New Roman" w:hAnsi="Times New Roman"/>
          <w:color w:val="000000" w:themeColor="text1"/>
        </w:rPr>
        <w:t>Jan 30- #Word</w:t>
      </w:r>
    </w:p>
    <w:p w:rsidR="0098381D" w:rsidRDefault="003E64B3" w:rsidP="0098381D">
      <w:pPr>
        <w:ind w:left="2880" w:firstLine="720"/>
        <w:rPr>
          <w:rFonts w:ascii="Times New Roman" w:hAnsi="Times New Roman"/>
          <w:color w:val="000000" w:themeColor="text1"/>
        </w:rPr>
      </w:pPr>
      <w:r>
        <w:rPr>
          <w:rFonts w:ascii="Times New Roman" w:hAnsi="Times New Roman"/>
          <w:color w:val="000000" w:themeColor="text1"/>
        </w:rPr>
        <w:t>Feb 6 – It takes Two</w:t>
      </w:r>
      <w:bookmarkStart w:id="0" w:name="_GoBack"/>
      <w:bookmarkEnd w:id="0"/>
    </w:p>
    <w:p w:rsidR="00E874F0" w:rsidRDefault="0098381D" w:rsidP="0098381D">
      <w:pPr>
        <w:ind w:left="2880" w:firstLine="720"/>
        <w:rPr>
          <w:rFonts w:ascii="Times New Roman" w:hAnsi="Times New Roman"/>
          <w:color w:val="000000" w:themeColor="text1"/>
        </w:rPr>
      </w:pPr>
      <w:r>
        <w:rPr>
          <w:rFonts w:ascii="Times New Roman" w:hAnsi="Times New Roman"/>
          <w:color w:val="000000" w:themeColor="text1"/>
        </w:rPr>
        <w:t>Feb 13 – Edge Idol</w:t>
      </w:r>
      <w:r w:rsidR="00E874F0" w:rsidRPr="00F326E1">
        <w:rPr>
          <w:rFonts w:ascii="Times New Roman" w:hAnsi="Times New Roman"/>
          <w:color w:val="000000" w:themeColor="text1"/>
        </w:rPr>
        <w:t xml:space="preserve">   </w:t>
      </w:r>
    </w:p>
    <w:p w:rsidR="00FA0C50" w:rsidRPr="00FA0C50" w:rsidRDefault="00FA0C50">
      <w:pPr>
        <w:rPr>
          <w:lang w:val="en-CA"/>
        </w:rPr>
      </w:pPr>
    </w:p>
    <w:sectPr w:rsidR="00FA0C50" w:rsidRPr="00FA0C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50"/>
    <w:rsid w:val="003E64B3"/>
    <w:rsid w:val="0071179F"/>
    <w:rsid w:val="007C53CE"/>
    <w:rsid w:val="007E4341"/>
    <w:rsid w:val="0098381D"/>
    <w:rsid w:val="00E874F0"/>
    <w:rsid w:val="00FA0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50"/>
    <w:pPr>
      <w:overflowPunct w:val="0"/>
      <w:autoSpaceDE w:val="0"/>
      <w:autoSpaceDN w:val="0"/>
      <w:adjustRightInd w:val="0"/>
      <w:spacing w:after="0"/>
      <w:textAlignment w:val="baseline"/>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50"/>
    <w:rPr>
      <w:rFonts w:ascii="Tahoma" w:hAnsi="Tahoma" w:cs="Tahoma"/>
      <w:sz w:val="16"/>
      <w:szCs w:val="16"/>
    </w:rPr>
  </w:style>
  <w:style w:type="character" w:customStyle="1" w:styleId="BalloonTextChar">
    <w:name w:val="Balloon Text Char"/>
    <w:basedOn w:val="DefaultParagraphFont"/>
    <w:link w:val="BalloonText"/>
    <w:uiPriority w:val="99"/>
    <w:semiHidden/>
    <w:rsid w:val="00FA0C5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50"/>
    <w:pPr>
      <w:overflowPunct w:val="0"/>
      <w:autoSpaceDE w:val="0"/>
      <w:autoSpaceDN w:val="0"/>
      <w:adjustRightInd w:val="0"/>
      <w:spacing w:after="0"/>
      <w:textAlignment w:val="baseline"/>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50"/>
    <w:rPr>
      <w:rFonts w:ascii="Tahoma" w:hAnsi="Tahoma" w:cs="Tahoma"/>
      <w:sz w:val="16"/>
      <w:szCs w:val="16"/>
    </w:rPr>
  </w:style>
  <w:style w:type="character" w:customStyle="1" w:styleId="BalloonTextChar">
    <w:name w:val="Balloon Text Char"/>
    <w:basedOn w:val="DefaultParagraphFont"/>
    <w:link w:val="BalloonText"/>
    <w:uiPriority w:val="99"/>
    <w:semiHidden/>
    <w:rsid w:val="00FA0C5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6</cp:revision>
  <dcterms:created xsi:type="dcterms:W3CDTF">2017-01-09T15:41:00Z</dcterms:created>
  <dcterms:modified xsi:type="dcterms:W3CDTF">2017-01-13T17:55:00Z</dcterms:modified>
</cp:coreProperties>
</file>